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31" w:rsidRPr="00523862" w:rsidRDefault="00054C31">
      <w:pPr>
        <w:tabs>
          <w:tab w:val="left" w:pos="3000"/>
          <w:tab w:val="left" w:pos="3480"/>
          <w:tab w:val="left" w:pos="7800"/>
          <w:tab w:val="left" w:pos="8520"/>
        </w:tabs>
        <w:ind w:right="122"/>
        <w:jc w:val="right"/>
        <w:rPr>
          <w:sz w:val="15"/>
          <w:szCs w:val="15"/>
          <w:lang w:val="sr-Cyrl-BA"/>
        </w:rPr>
      </w:pPr>
    </w:p>
    <w:p w:rsidR="001B3093" w:rsidRDefault="001B3093">
      <w:pPr>
        <w:tabs>
          <w:tab w:val="left" w:pos="3000"/>
          <w:tab w:val="left" w:pos="3480"/>
          <w:tab w:val="left" w:pos="7800"/>
          <w:tab w:val="left" w:pos="8520"/>
        </w:tabs>
        <w:ind w:right="122"/>
        <w:jc w:val="right"/>
        <w:rPr>
          <w:sz w:val="15"/>
          <w:szCs w:val="15"/>
        </w:rPr>
      </w:pPr>
      <w:r>
        <w:rPr>
          <w:sz w:val="15"/>
          <w:szCs w:val="15"/>
        </w:rPr>
        <w:t>O</w:t>
      </w:r>
      <w:r w:rsidR="004B70D9">
        <w:rPr>
          <w:sz w:val="15"/>
          <w:szCs w:val="15"/>
          <w:lang w:val="sr-Cyrl-CS"/>
        </w:rPr>
        <w:t>B</w:t>
      </w:r>
      <w:r>
        <w:rPr>
          <w:sz w:val="15"/>
          <w:szCs w:val="15"/>
          <w:lang w:val="sr-Cyrl-CS"/>
        </w:rPr>
        <w:t>-14</w:t>
      </w:r>
      <w:r w:rsidR="004B70D9">
        <w:rPr>
          <w:sz w:val="15"/>
          <w:szCs w:val="15"/>
        </w:rPr>
        <w:t>c</w:t>
      </w:r>
    </w:p>
    <w:p w:rsidR="001B3093" w:rsidRDefault="004B70D9">
      <w:pPr>
        <w:tabs>
          <w:tab w:val="left" w:pos="3000"/>
          <w:tab w:val="left" w:pos="3480"/>
          <w:tab w:val="left" w:pos="7800"/>
          <w:tab w:val="left" w:pos="8520"/>
        </w:tabs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REPUBLIKA</w:t>
      </w:r>
      <w:r w:rsidR="001B3093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SRBIJA</w:t>
      </w:r>
    </w:p>
    <w:p w:rsidR="001B3093" w:rsidRDefault="004B70D9">
      <w:pPr>
        <w:pStyle w:val="NormalWeb"/>
        <w:spacing w:before="0" w:after="0"/>
        <w:jc w:val="center"/>
        <w:rPr>
          <w:b/>
          <w:bCs/>
          <w:sz w:val="18"/>
          <w:szCs w:val="18"/>
          <w:lang w:val="sr-Cyrl-CS"/>
        </w:rPr>
      </w:pPr>
      <w:r>
        <w:rPr>
          <w:b/>
          <w:bCs/>
          <w:sz w:val="18"/>
          <w:szCs w:val="18"/>
          <w:lang w:val="ru-RU"/>
        </w:rPr>
        <w:t>MINISTARSTVO</w:t>
      </w:r>
      <w:r w:rsidR="001B3093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GRAĐEVINARSTVA</w:t>
      </w:r>
      <w:r w:rsidR="001B3093">
        <w:rPr>
          <w:b/>
          <w:bCs/>
          <w:sz w:val="18"/>
          <w:szCs w:val="18"/>
          <w:lang w:val="ru-RU"/>
        </w:rPr>
        <w:t xml:space="preserve">, </w:t>
      </w:r>
      <w:r>
        <w:rPr>
          <w:b/>
          <w:bCs/>
          <w:sz w:val="18"/>
          <w:szCs w:val="18"/>
          <w:lang w:val="ru-RU"/>
        </w:rPr>
        <w:t>SAOBRAĆAJA</w:t>
      </w:r>
      <w:r w:rsidR="001B3093">
        <w:rPr>
          <w:b/>
          <w:bCs/>
          <w:sz w:val="18"/>
          <w:szCs w:val="18"/>
          <w:lang w:val="sr-Cyrl-CS"/>
        </w:rPr>
        <w:t xml:space="preserve"> </w:t>
      </w:r>
      <w:r>
        <w:rPr>
          <w:b/>
          <w:bCs/>
          <w:sz w:val="18"/>
          <w:szCs w:val="18"/>
          <w:lang w:val="sr-Cyrl-CS"/>
        </w:rPr>
        <w:t>I</w:t>
      </w:r>
      <w:r w:rsidR="001B3093">
        <w:rPr>
          <w:b/>
          <w:bCs/>
          <w:sz w:val="18"/>
          <w:szCs w:val="18"/>
          <w:lang w:val="sr-Cyrl-CS"/>
        </w:rPr>
        <w:t xml:space="preserve"> </w:t>
      </w:r>
      <w:r>
        <w:rPr>
          <w:b/>
          <w:bCs/>
          <w:sz w:val="18"/>
          <w:szCs w:val="18"/>
          <w:lang w:val="sr-Cyrl-CS"/>
        </w:rPr>
        <w:t>INFRASTRUKTURE</w:t>
      </w:r>
    </w:p>
    <w:p w:rsidR="001B3093" w:rsidRDefault="004B70D9">
      <w:pPr>
        <w:pStyle w:val="NormalWeb"/>
        <w:spacing w:before="0" w:after="0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UPRAVA</w:t>
      </w:r>
      <w:r w:rsidR="001B3093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ZA</w:t>
      </w:r>
      <w:r w:rsidR="001B3093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UTVRĐIVANјE</w:t>
      </w:r>
      <w:r w:rsidR="001B3093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SPOSOBNOSTI</w:t>
      </w:r>
      <w:r w:rsidR="001B3093">
        <w:rPr>
          <w:b/>
          <w:bCs/>
          <w:sz w:val="18"/>
          <w:szCs w:val="18"/>
          <w:lang w:val="sr-Cyrl-CS"/>
        </w:rPr>
        <w:t xml:space="preserve"> </w:t>
      </w:r>
      <w:r>
        <w:rPr>
          <w:b/>
          <w:bCs/>
          <w:sz w:val="18"/>
          <w:szCs w:val="18"/>
          <w:lang w:val="ru-RU"/>
        </w:rPr>
        <w:t>BRODOVA</w:t>
      </w:r>
      <w:r w:rsidR="001B3093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ZA</w:t>
      </w:r>
      <w:r w:rsidR="001B3093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PLOVIDBU</w:t>
      </w:r>
    </w:p>
    <w:p w:rsidR="001B3093" w:rsidRDefault="001B3093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5032"/>
        <w:gridCol w:w="4536"/>
      </w:tblGrid>
      <w:tr w:rsidR="001B3093" w:rsidTr="007B4E2D">
        <w:trPr>
          <w:trHeight w:val="416"/>
        </w:trPr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pStyle w:val="NormalWeb"/>
              <w:snapToGrid w:val="0"/>
              <w:spacing w:before="0" w:after="0"/>
              <w:jc w:val="both"/>
              <w:rPr>
                <w:b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Popunjava</w:t>
            </w:r>
            <w:r w:rsidR="001B30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podnosilac</w:t>
            </w:r>
            <w:r w:rsidR="001B30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zahteva</w:t>
            </w:r>
            <w:r w:rsidR="001B3093">
              <w:rPr>
                <w:sz w:val="20"/>
                <w:szCs w:val="20"/>
              </w:rPr>
              <w:t>:</w:t>
            </w:r>
            <w:r w:rsidR="001B3093">
              <w:rPr>
                <w:b/>
                <w:sz w:val="20"/>
                <w:szCs w:val="20"/>
                <w:lang w:val="sr-Latn-RS"/>
              </w:rPr>
              <w:t xml:space="preserve">   </w:t>
            </w:r>
            <w:r>
              <w:rPr>
                <w:b/>
                <w:sz w:val="20"/>
                <w:szCs w:val="20"/>
                <w:lang w:val="sr-Cyrl-CS"/>
              </w:rPr>
              <w:t>ZAHTEV</w:t>
            </w:r>
            <w:r w:rsidR="001B3093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ZA</w:t>
            </w:r>
            <w:r w:rsidR="001B3093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VRŠENјE</w:t>
            </w:r>
            <w:r w:rsidR="001B3093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Latn-RS"/>
              </w:rPr>
              <w:t>TE</w:t>
            </w:r>
            <w:r>
              <w:rPr>
                <w:b/>
                <w:sz w:val="20"/>
                <w:szCs w:val="20"/>
                <w:lang w:val="sr-Cyrl-BA"/>
              </w:rPr>
              <w:t>HN</w:t>
            </w:r>
            <w:r>
              <w:rPr>
                <w:b/>
                <w:sz w:val="20"/>
                <w:szCs w:val="20"/>
                <w:lang w:val="sr-Latn-RS"/>
              </w:rPr>
              <w:t>IČKOG</w:t>
            </w:r>
            <w:r w:rsidR="001B3093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NADZORA</w:t>
            </w:r>
            <w:r w:rsidR="001B3093">
              <w:rPr>
                <w:b/>
                <w:sz w:val="20"/>
                <w:szCs w:val="20"/>
                <w:lang w:val="sr-Latn-RS"/>
              </w:rPr>
              <w:t xml:space="preserve">  </w:t>
            </w:r>
            <w:r>
              <w:rPr>
                <w:b/>
                <w:sz w:val="20"/>
                <w:szCs w:val="20"/>
                <w:lang w:val="sr-Latn-RS"/>
              </w:rPr>
              <w:t>BROD</w:t>
            </w:r>
            <w:r w:rsidR="001B3093">
              <w:rPr>
                <w:b/>
                <w:sz w:val="20"/>
                <w:szCs w:val="20"/>
                <w:lang w:val="sr-Latn-RS"/>
              </w:rPr>
              <w:t>A</w:t>
            </w:r>
          </w:p>
        </w:tc>
      </w:tr>
      <w:tr w:rsidR="001B3093" w:rsidTr="007B4E2D"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Pr="0088474A" w:rsidRDefault="004B70D9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Naziv</w:t>
            </w:r>
            <w:r w:rsidR="001B3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brodara</w:t>
            </w:r>
            <w:r w:rsidR="001B3093">
              <w:rPr>
                <w:sz w:val="22"/>
                <w:szCs w:val="22"/>
              </w:rPr>
              <w:t>:</w:t>
            </w:r>
          </w:p>
        </w:tc>
      </w:tr>
      <w:tr w:rsidR="001B3093" w:rsidTr="007B4E2D"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</w:t>
            </w:r>
            <w:r w:rsidR="001B3093">
              <w:rPr>
                <w:sz w:val="22"/>
                <w:szCs w:val="22"/>
              </w:rPr>
              <w:t>:</w:t>
            </w:r>
          </w:p>
        </w:tc>
      </w:tr>
      <w:tr w:rsidR="001B3093" w:rsidTr="007B4E2D"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 w:rsidR="001B309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Faks</w:t>
            </w:r>
            <w:r w:rsidR="001B309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</w:t>
            </w:r>
            <w:r w:rsidR="001B3093">
              <w:rPr>
                <w:sz w:val="22"/>
                <w:szCs w:val="22"/>
              </w:rPr>
              <w:t>-</w:t>
            </w:r>
            <w:r w:rsidR="001B3093">
              <w:rPr>
                <w:sz w:val="22"/>
                <w:szCs w:val="22"/>
                <w:lang w:val="sr-Latn-RS"/>
              </w:rPr>
              <w:t>mail</w:t>
            </w:r>
            <w:r w:rsidR="001B3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</w:t>
            </w:r>
            <w:bookmarkStart w:id="0" w:name="_GoBack"/>
            <w:bookmarkEnd w:id="0"/>
            <w:r>
              <w:rPr>
                <w:sz w:val="22"/>
                <w:szCs w:val="22"/>
              </w:rPr>
              <w:t>a</w:t>
            </w:r>
            <w:r w:rsidR="001B3093">
              <w:rPr>
                <w:sz w:val="22"/>
                <w:szCs w:val="22"/>
              </w:rPr>
              <w:t>:</w:t>
            </w:r>
          </w:p>
        </w:tc>
      </w:tr>
      <w:tr w:rsidR="001B3093" w:rsidTr="007B4E2D"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Ovlašćeno</w:t>
            </w:r>
            <w:r w:rsidR="001B3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lice</w:t>
            </w:r>
            <w:r w:rsidR="001B3093">
              <w:rPr>
                <w:sz w:val="22"/>
                <w:szCs w:val="22"/>
              </w:rPr>
              <w:t>:</w:t>
            </w:r>
          </w:p>
        </w:tc>
      </w:tr>
      <w:tr w:rsidR="007B4E2D" w:rsidTr="001B3093">
        <w:trPr>
          <w:trHeight w:val="332"/>
        </w:trPr>
        <w:tc>
          <w:tcPr>
            <w:tcW w:w="5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2D" w:rsidRDefault="004B70D9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sr-Cyrl-RS"/>
              </w:rPr>
              <w:t>Pregled</w:t>
            </w:r>
            <w:r w:rsidR="007B4E2D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obaviti</w:t>
            </w:r>
            <w:r w:rsidR="007B4E2D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="007B4E2D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mestu</w:t>
            </w:r>
            <w:r w:rsidR="007B4E2D">
              <w:rPr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2D" w:rsidRDefault="004B70D9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sr-Cyrl-RS"/>
              </w:rPr>
              <w:t>u</w:t>
            </w:r>
            <w:r w:rsidR="007B4E2D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vremenskom</w:t>
            </w:r>
            <w:r w:rsidR="007B4E2D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periodu</w:t>
            </w:r>
            <w:r w:rsidR="007B4E2D"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7B4E2D" w:rsidTr="007B4E2D">
        <w:trPr>
          <w:trHeight w:val="332"/>
        </w:trPr>
        <w:tc>
          <w:tcPr>
            <w:tcW w:w="5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2D" w:rsidRDefault="004B70D9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BROD</w:t>
            </w:r>
            <w:r w:rsidR="007B4E2D">
              <w:rPr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2D" w:rsidRDefault="007B4E2D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ENI </w:t>
            </w:r>
            <w:r w:rsidR="004B70D9">
              <w:rPr>
                <w:sz w:val="20"/>
                <w:szCs w:val="20"/>
              </w:rPr>
              <w:t>broj</w:t>
            </w:r>
            <w:r>
              <w:rPr>
                <w:sz w:val="20"/>
                <w:szCs w:val="20"/>
              </w:rPr>
              <w:t>:</w:t>
            </w:r>
          </w:p>
        </w:tc>
      </w:tr>
      <w:tr w:rsidR="001B3093" w:rsidTr="007B4E2D">
        <w:tc>
          <w:tcPr>
            <w:tcW w:w="1028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70D9">
              <w:rPr>
                <w:sz w:val="20"/>
                <w:szCs w:val="20"/>
              </w:rPr>
              <w:t>ime</w:t>
            </w:r>
            <w:r>
              <w:rPr>
                <w:sz w:val="20"/>
                <w:szCs w:val="20"/>
              </w:rPr>
              <w:t xml:space="preserve"> </w:t>
            </w:r>
            <w:r w:rsidR="004B70D9">
              <w:rPr>
                <w:sz w:val="20"/>
                <w:szCs w:val="20"/>
                <w:lang w:val="sr-Cyrl-RS"/>
              </w:rPr>
              <w:t>i</w:t>
            </w:r>
            <w:r w:rsidR="00CB7203">
              <w:rPr>
                <w:sz w:val="20"/>
                <w:szCs w:val="20"/>
                <w:lang w:val="sr-Cyrl-RS"/>
              </w:rPr>
              <w:t>/</w:t>
            </w:r>
            <w:r w:rsidR="004B70D9">
              <w:rPr>
                <w:sz w:val="20"/>
                <w:szCs w:val="20"/>
              </w:rPr>
              <w:t>ili</w:t>
            </w:r>
            <w:r>
              <w:rPr>
                <w:sz w:val="20"/>
                <w:szCs w:val="20"/>
              </w:rPr>
              <w:t xml:space="preserve"> </w:t>
            </w:r>
            <w:r w:rsidR="004B70D9">
              <w:rPr>
                <w:sz w:val="20"/>
                <w:szCs w:val="20"/>
              </w:rPr>
              <w:t>oznaka</w:t>
            </w:r>
            <w:r>
              <w:rPr>
                <w:sz w:val="20"/>
                <w:szCs w:val="20"/>
              </w:rPr>
              <w:t xml:space="preserve"> </w:t>
            </w:r>
            <w:r w:rsidR="004B70D9">
              <w:rPr>
                <w:sz w:val="20"/>
                <w:szCs w:val="20"/>
              </w:rPr>
              <w:t>broda</w:t>
            </w:r>
            <w:r>
              <w:rPr>
                <w:sz w:val="20"/>
                <w:szCs w:val="20"/>
              </w:rPr>
              <w:t>)</w:t>
            </w:r>
          </w:p>
        </w:tc>
      </w:tr>
      <w:tr w:rsidR="001B3093" w:rsidTr="007B4E2D">
        <w:trPr>
          <w:trHeight w:val="279"/>
        </w:trPr>
        <w:tc>
          <w:tcPr>
            <w:tcW w:w="10288" w:type="dxa"/>
            <w:gridSpan w:val="4"/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ind w:left="-10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B70D9">
              <w:rPr>
                <w:b/>
                <w:sz w:val="22"/>
                <w:szCs w:val="22"/>
              </w:rPr>
              <w:t>Vrsta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B70D9">
              <w:rPr>
                <w:b/>
                <w:sz w:val="22"/>
                <w:szCs w:val="22"/>
              </w:rPr>
              <w:t>pregleda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Osnovni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upisa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upisnik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brodova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Osnovni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nakon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trajne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promene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namene</w:t>
            </w:r>
            <w:r w:rsidR="001B309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odnosno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proširenja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zone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plovidbe</w:t>
            </w:r>
            <w:r w:rsidR="001B309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odnosno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popravke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kojom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menja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konstrukciona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osobina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ili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svojstvo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pogonskog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uređaja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Osnovni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prevoz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opasne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robe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Dobrovolјni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Redovni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Redovni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pojedinih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delova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trupa</w:t>
            </w:r>
            <w:r w:rsidR="001B309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mašina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uređaja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opreme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Redovni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prevoz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opasne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robe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sr-Cyrl-RS"/>
              </w:rPr>
              <w:t>ocena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usaglašenosti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broda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prema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ADN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Vanredni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nakon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pretrplјene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havarije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ili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utvrđenog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nedostatka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Vanredni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prevoz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opasne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robe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Vanredni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kada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vrše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veće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popravke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ili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obnova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van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zahteva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koji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proizilaze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iz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osnovnogili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redovnog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Vanredni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nakon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duge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raspreme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ili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isteka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roka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važenja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svedočanstva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sposobnosti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plovidbu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duže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godinu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dana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Vanredni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prilikom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privremene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promene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namene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ili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proširenja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zona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plovidbe</w:t>
            </w:r>
            <w:r w:rsidR="001B3093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broda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Vanredni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pregled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broda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radi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izdavanja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privremenog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svedočanstva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sposobnosti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broda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za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plovidbu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Vanredni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pregled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broda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pod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stranom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zastavom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radi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izdavanja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privremenog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svedočanstva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sposobnosti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broda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za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plovidbu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Vanredni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prilikom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odlaganja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redovnog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Postupak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produženja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važenja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SSBP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bez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vršenja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tehničkog</w:t>
            </w:r>
            <w:r w:rsidR="001B309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nadzora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Vanredni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svrhu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upisa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priznanju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svedočanstva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zajednice</w:t>
            </w:r>
            <w:r w:rsidR="001B309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EU</w:t>
            </w:r>
            <w:r w:rsidR="001B3093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za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unutrašnje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plovidbe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ili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svedočanstva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sposobnosti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plovidbu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Rajnom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Tehnički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nadzor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gradnjom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brodova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radi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utvrđivanja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njegove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sposobnosti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vršenje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probne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vožnje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Pregled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radi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utvrđivanja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sposobnosti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potiskivanje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plovila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ili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sastava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Baždarenje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Zamena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table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trupu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osnovnim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podacima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iz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svedočanstva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sposobnosti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plovidbu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Pr="00180BA8" w:rsidRDefault="004B70D9" w:rsidP="003A2EE4">
            <w:pPr>
              <w:snapToGrid w:val="0"/>
              <w:ind w:left="-108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Izdavanje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duplikata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brodskih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isprava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="001B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knjiga</w:t>
            </w:r>
            <w:r w:rsidR="00180BA8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5E360F">
              <w:rPr>
                <w:color w:val="000000"/>
                <w:sz w:val="22"/>
                <w:szCs w:val="22"/>
                <w:lang w:val="sr-Cyrl-RS"/>
              </w:rPr>
              <w:t xml:space="preserve">  </w:t>
            </w:r>
            <w:r w:rsidR="00180BA8">
              <w:rPr>
                <w:color w:val="000000"/>
                <w:sz w:val="22"/>
                <w:szCs w:val="22"/>
                <w:lang w:val="sr-Cyrl-RS"/>
              </w:rPr>
              <w:t>(</w:t>
            </w:r>
            <w:r>
              <w:rPr>
                <w:color w:val="000000"/>
                <w:sz w:val="22"/>
                <w:szCs w:val="22"/>
                <w:lang w:val="sr-Cyrl-RS"/>
              </w:rPr>
              <w:t>uz</w:t>
            </w:r>
            <w:r w:rsidR="005E360F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dokaz</w:t>
            </w:r>
            <w:r w:rsidR="005E360F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da</w:t>
            </w:r>
            <w:r w:rsidR="005E360F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5E360F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dokument</w:t>
            </w:r>
            <w:r w:rsidR="005E360F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oglašen</w:t>
            </w:r>
            <w:r w:rsidR="005E360F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nevažećim</w:t>
            </w:r>
            <w:r w:rsidR="005E360F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P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Default="004B70D9" w:rsidP="009645AD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>
              <w:rPr>
                <w:color w:val="000000"/>
                <w:sz w:val="22"/>
                <w:szCs w:val="22"/>
              </w:rPr>
              <w:t>zmena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podataka</w:t>
            </w:r>
            <w:r w:rsidR="009645AD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brodski</w:t>
            </w:r>
            <w:r>
              <w:rPr>
                <w:color w:val="000000"/>
                <w:sz w:val="22"/>
                <w:szCs w:val="22"/>
                <w:lang w:val="sr-Cyrl-RS"/>
              </w:rPr>
              <w:t>m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isprava</w:t>
            </w:r>
            <w:r>
              <w:rPr>
                <w:color w:val="000000"/>
                <w:sz w:val="22"/>
                <w:szCs w:val="22"/>
                <w:lang w:val="sr-Cyrl-RS"/>
              </w:rPr>
              <w:t>ma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knjiga</w:t>
            </w:r>
            <w:r>
              <w:rPr>
                <w:color w:val="000000"/>
                <w:sz w:val="22"/>
                <w:szCs w:val="22"/>
                <w:lang w:val="sr-Cyrl-RS"/>
              </w:rPr>
              <w:t>ma</w:t>
            </w:r>
            <w:r w:rsidR="009645A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odnosno</w:t>
            </w:r>
            <w:r w:rsidR="009645A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zamena</w:t>
            </w:r>
            <w:r w:rsidR="00CB72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brodskih</w:t>
            </w:r>
            <w:r w:rsidR="00CB72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isprava</w:t>
            </w:r>
            <w:r w:rsidR="00CB72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="00CB72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knjiga</w:t>
            </w:r>
            <w:r w:rsidR="00CB7203">
              <w:rPr>
                <w:color w:val="000000"/>
                <w:sz w:val="22"/>
                <w:szCs w:val="22"/>
                <w:lang w:val="sr-Cyrl-RS"/>
              </w:rPr>
              <w:t xml:space="preserve">   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Default="004B70D9" w:rsidP="003A2EE4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Izdavanje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ADN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setrifikata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odobrenju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koji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prevozi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suvi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rasuti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teret</w:t>
            </w:r>
            <w:r w:rsidR="003A2EE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odnosno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tanker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Default="004B70D9" w:rsidP="003A2EE4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Izdavanje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privremenog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ADN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setrifikata</w:t>
            </w:r>
            <w:r w:rsidR="003A2EE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odnosno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produženje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važnosti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ADN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sertifikata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odobrenju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brod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Default="004B70D9" w:rsidP="003A2EE4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Zamena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para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ploča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trupu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osnovnim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podatkom</w:t>
            </w:r>
            <w:r w:rsidR="003A2EE4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iz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svedočanstva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baždarenju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Pr="00E8169F" w:rsidRDefault="004B70D9" w:rsidP="003A2EE4">
            <w:pPr>
              <w:snapToGrid w:val="0"/>
              <w:ind w:left="-108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Izdavanje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tehničke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dokumentacije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elektronskom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obliku</w:t>
            </w:r>
            <w:r w:rsidR="003A2EE4">
              <w:rPr>
                <w:color w:val="000000"/>
                <w:sz w:val="22"/>
                <w:szCs w:val="22"/>
              </w:rPr>
              <w:t xml:space="preserve"> (CD)</w:t>
            </w:r>
            <w:r w:rsidR="00E8169F">
              <w:rPr>
                <w:color w:val="000000"/>
                <w:sz w:val="22"/>
                <w:szCs w:val="22"/>
                <w:lang w:val="sr-Cyrl-RS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sr-Cyrl-RS"/>
              </w:rPr>
              <w:t>fotokopiranje</w:t>
            </w:r>
            <w:r w:rsidR="00E8169F">
              <w:rPr>
                <w:color w:val="000000"/>
                <w:sz w:val="22"/>
                <w:szCs w:val="22"/>
                <w:lang w:val="sr-Cyrl-RS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sr-Cyrl-RS"/>
              </w:rPr>
              <w:t>štampanje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Default="004B70D9" w:rsidP="003A2EE4">
            <w:pPr>
              <w:snapToGrid w:val="0"/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tehnički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nadzor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iz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delokruga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Uprave</w:t>
            </w:r>
            <w:r w:rsidR="003A2EE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ako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zakonom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nije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drugačije</w:t>
            </w:r>
            <w:r w:rsidR="003A2E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propisano</w:t>
            </w:r>
          </w:p>
        </w:tc>
      </w:tr>
    </w:tbl>
    <w:p w:rsidR="001B3093" w:rsidRDefault="001B3093">
      <w:pPr>
        <w:rPr>
          <w:sz w:val="20"/>
          <w:szCs w:val="20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10288"/>
      </w:tblGrid>
      <w:tr w:rsidR="001B3093" w:rsidTr="00217E88">
        <w:trPr>
          <w:trHeight w:val="434"/>
        </w:trPr>
        <w:tc>
          <w:tcPr>
            <w:tcW w:w="10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pStyle w:val="NormalWeb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PRILOZI</w:t>
            </w:r>
            <w:r w:rsidR="001B30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UZ</w:t>
            </w:r>
            <w:r w:rsidR="001B30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ZAHTEV</w:t>
            </w:r>
            <w:r w:rsidR="001B309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1B3093" w:rsidTr="00217E88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</w:tr>
      <w:tr w:rsidR="001B3093" w:rsidTr="00217E88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B3093" w:rsidTr="00217E88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1B3093" w:rsidTr="00217E88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4B70D9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</w:t>
            </w:r>
            <w:r w:rsidR="001B30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1B30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datum</w:t>
            </w:r>
          </w:p>
          <w:p w:rsidR="001B3093" w:rsidRDefault="001B3093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..........................................................</w:t>
            </w:r>
          </w:p>
          <w:p w:rsidR="001B3093" w:rsidRDefault="001B3093" w:rsidP="00CB7203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CB7203">
              <w:rPr>
                <w:sz w:val="20"/>
                <w:szCs w:val="20"/>
                <w:lang w:val="sr-Cyrl-RS"/>
              </w:rPr>
              <w:t xml:space="preserve">      </w:t>
            </w:r>
            <w:r>
              <w:rPr>
                <w:sz w:val="20"/>
                <w:szCs w:val="20"/>
              </w:rPr>
              <w:t xml:space="preserve"> (</w:t>
            </w:r>
            <w:r w:rsidR="004B70D9">
              <w:rPr>
                <w:sz w:val="20"/>
                <w:szCs w:val="20"/>
              </w:rPr>
              <w:t>potpis</w:t>
            </w:r>
            <w:r>
              <w:rPr>
                <w:sz w:val="20"/>
                <w:szCs w:val="20"/>
              </w:rPr>
              <w:t xml:space="preserve"> </w:t>
            </w:r>
            <w:r w:rsidR="004B70D9">
              <w:rPr>
                <w:sz w:val="20"/>
                <w:szCs w:val="20"/>
              </w:rPr>
              <w:t>ovlašćenog</w:t>
            </w:r>
            <w:r>
              <w:rPr>
                <w:sz w:val="20"/>
                <w:szCs w:val="20"/>
              </w:rPr>
              <w:t xml:space="preserve"> </w:t>
            </w:r>
            <w:r w:rsidR="004B70D9">
              <w:rPr>
                <w:sz w:val="20"/>
                <w:szCs w:val="20"/>
              </w:rPr>
              <w:t>lica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7B4576" w:rsidRDefault="004B70D9">
      <w:pPr>
        <w:ind w:left="-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Napomena</w:t>
      </w:r>
      <w:r w:rsidR="001B3093">
        <w:rPr>
          <w:sz w:val="20"/>
          <w:szCs w:val="20"/>
          <w:lang w:val="sr-Cyrl-RS"/>
        </w:rPr>
        <w:t xml:space="preserve">: </w:t>
      </w:r>
      <w:r>
        <w:rPr>
          <w:sz w:val="20"/>
          <w:szCs w:val="20"/>
          <w:lang w:val="sr-Cyrl-RS"/>
        </w:rPr>
        <w:t>Za</w:t>
      </w:r>
      <w:r w:rsidR="001B309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označavanje</w:t>
      </w:r>
      <w:r w:rsidR="001B309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koristiti</w:t>
      </w:r>
      <w:r w:rsidR="001B309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kolonu</w:t>
      </w:r>
      <w:r w:rsidR="001B309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ispred</w:t>
      </w:r>
      <w:r w:rsidR="001B309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rednog</w:t>
      </w:r>
      <w:r w:rsidR="001B309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broja</w:t>
      </w:r>
      <w:r w:rsidR="001B309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vrste</w:t>
      </w:r>
      <w:r w:rsidR="001B309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pregleda</w:t>
      </w:r>
      <w:r w:rsidR="00217E88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Priložena</w:t>
      </w:r>
      <w:r w:rsidR="00D9608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lična</w:t>
      </w:r>
      <w:r w:rsidR="00D96083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dokumenta</w:t>
      </w:r>
      <w:r w:rsidR="009E7AD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koriste</w:t>
      </w:r>
      <w:r w:rsidR="009E7AD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="009E7AD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isklјučivo</w:t>
      </w:r>
      <w:r w:rsidR="009E7AD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="009E7AD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identifikaciju</w:t>
      </w:r>
      <w:r w:rsidR="00A73F5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vlasnika</w:t>
      </w:r>
      <w:r w:rsidR="00A73F5E">
        <w:rPr>
          <w:sz w:val="20"/>
          <w:szCs w:val="20"/>
          <w:lang w:val="sr-Cyrl-RS"/>
        </w:rPr>
        <w:t>/</w:t>
      </w:r>
      <w:r>
        <w:rPr>
          <w:sz w:val="20"/>
          <w:szCs w:val="20"/>
          <w:lang w:val="sr-Cyrl-RS"/>
        </w:rPr>
        <w:t>korisnika</w:t>
      </w:r>
      <w:r w:rsidR="00A73F5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plovila</w:t>
      </w:r>
      <w:r w:rsidR="00A73F5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="00A73F5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lica</w:t>
      </w:r>
      <w:r w:rsidR="00A73F5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ovlašćenih</w:t>
      </w:r>
      <w:r w:rsidR="009E7AD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="00A73F5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učestvovanje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upravnom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postupku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tehničkog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nadzora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skladu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sa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Zakonom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zaštiti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podataka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</w:t>
      </w:r>
      <w:r w:rsidR="005A280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ličnosti</w:t>
      </w:r>
      <w:r w:rsidR="00A73F5E">
        <w:rPr>
          <w:sz w:val="20"/>
          <w:szCs w:val="20"/>
          <w:lang w:val="sr-Cyrl-RS"/>
        </w:rPr>
        <w:t xml:space="preserve"> </w:t>
      </w:r>
      <w:r w:rsidR="0088474A">
        <w:rPr>
          <w:sz w:val="20"/>
          <w:szCs w:val="20"/>
          <w:lang w:val="sr-Cyrl-RS"/>
        </w:rPr>
        <w:t>(</w:t>
      </w:r>
      <w:r>
        <w:rPr>
          <w:sz w:val="20"/>
          <w:szCs w:val="20"/>
          <w:lang w:val="sr-Cyrl-RS"/>
        </w:rPr>
        <w:t>Sl</w:t>
      </w:r>
      <w:r w:rsidR="0088474A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glasnik</w:t>
      </w:r>
      <w:r w:rsidR="0088474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RS</w:t>
      </w:r>
      <w:r w:rsidR="0088474A">
        <w:rPr>
          <w:sz w:val="20"/>
          <w:szCs w:val="20"/>
          <w:lang w:val="sr-Cyrl-RS"/>
        </w:rPr>
        <w:t xml:space="preserve"> 87/18)</w:t>
      </w:r>
      <w:r w:rsidR="001608ED">
        <w:rPr>
          <w:sz w:val="20"/>
          <w:szCs w:val="20"/>
          <w:lang w:val="sr-Cyrl-RS"/>
        </w:rPr>
        <w:t>.</w:t>
      </w:r>
      <w:r w:rsidR="00D96083">
        <w:rPr>
          <w:sz w:val="20"/>
          <w:szCs w:val="20"/>
          <w:lang w:val="sr-Cyrl-RS"/>
        </w:rPr>
        <w:t xml:space="preserve">  </w:t>
      </w:r>
    </w:p>
    <w:p w:rsidR="007B4576" w:rsidRDefault="007B4576" w:rsidP="007B4576">
      <w:pPr>
        <w:tabs>
          <w:tab w:val="left" w:pos="3000"/>
          <w:tab w:val="left" w:pos="3480"/>
          <w:tab w:val="left" w:pos="7800"/>
          <w:tab w:val="left" w:pos="8520"/>
        </w:tabs>
        <w:ind w:right="122"/>
        <w:jc w:val="right"/>
        <w:rPr>
          <w:sz w:val="15"/>
          <w:szCs w:val="15"/>
        </w:rPr>
      </w:pPr>
      <w:r>
        <w:rPr>
          <w:sz w:val="20"/>
          <w:szCs w:val="20"/>
          <w:lang w:val="sr-Cyrl-RS"/>
        </w:rPr>
        <w:br w:type="page"/>
      </w:r>
    </w:p>
    <w:p w:rsidR="007B4576" w:rsidRPr="00201F1F" w:rsidRDefault="007B4576" w:rsidP="007B4576">
      <w:pPr>
        <w:tabs>
          <w:tab w:val="left" w:pos="3000"/>
          <w:tab w:val="left" w:pos="3480"/>
          <w:tab w:val="left" w:pos="7800"/>
          <w:tab w:val="left" w:pos="8520"/>
        </w:tabs>
        <w:ind w:right="122"/>
        <w:jc w:val="right"/>
        <w:rPr>
          <w:sz w:val="15"/>
          <w:szCs w:val="15"/>
          <w:lang w:val="sr-Cyrl-RS"/>
        </w:rPr>
      </w:pPr>
      <w:r>
        <w:rPr>
          <w:sz w:val="15"/>
          <w:szCs w:val="15"/>
        </w:rPr>
        <w:lastRenderedPageBreak/>
        <w:t>O</w:t>
      </w:r>
      <w:r w:rsidR="004B70D9">
        <w:rPr>
          <w:sz w:val="15"/>
          <w:szCs w:val="15"/>
          <w:lang w:val="sr-Cyrl-CS"/>
        </w:rPr>
        <w:t>B</w:t>
      </w:r>
      <w:r>
        <w:rPr>
          <w:sz w:val="15"/>
          <w:szCs w:val="15"/>
          <w:lang w:val="sr-Cyrl-CS"/>
        </w:rPr>
        <w:t>-14</w:t>
      </w:r>
      <w:r w:rsidR="004B70D9">
        <w:rPr>
          <w:sz w:val="15"/>
          <w:szCs w:val="15"/>
          <w:lang w:val="sr-Cyrl-RS"/>
        </w:rPr>
        <w:t>d</w:t>
      </w:r>
    </w:p>
    <w:p w:rsidR="007B4576" w:rsidRDefault="007B4576" w:rsidP="007B4576">
      <w:pPr>
        <w:tabs>
          <w:tab w:val="left" w:pos="3000"/>
          <w:tab w:val="left" w:pos="3480"/>
          <w:tab w:val="left" w:pos="7800"/>
          <w:tab w:val="left" w:pos="8520"/>
        </w:tabs>
        <w:jc w:val="center"/>
        <w:rPr>
          <w:b/>
          <w:bCs/>
          <w:sz w:val="18"/>
          <w:szCs w:val="18"/>
          <w:lang w:val="sr-Latn-RS"/>
        </w:rPr>
      </w:pPr>
    </w:p>
    <w:p w:rsidR="007B4576" w:rsidRPr="00491B55" w:rsidRDefault="004B70D9" w:rsidP="007B4576">
      <w:pPr>
        <w:tabs>
          <w:tab w:val="left" w:pos="3000"/>
          <w:tab w:val="left" w:pos="3480"/>
          <w:tab w:val="left" w:pos="7800"/>
          <w:tab w:val="left" w:pos="8520"/>
        </w:tabs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REPUBLIKA</w:t>
      </w:r>
      <w:r w:rsidR="007B4576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SRBIJA</w:t>
      </w:r>
    </w:p>
    <w:p w:rsidR="007B4576" w:rsidRPr="00211872" w:rsidRDefault="004B70D9" w:rsidP="007B4576">
      <w:pPr>
        <w:pStyle w:val="NormalWeb"/>
        <w:spacing w:before="0" w:after="0"/>
        <w:jc w:val="center"/>
        <w:rPr>
          <w:b/>
          <w:bCs/>
          <w:sz w:val="18"/>
          <w:szCs w:val="18"/>
          <w:lang w:val="sr-Latn-RS"/>
        </w:rPr>
      </w:pPr>
      <w:r>
        <w:rPr>
          <w:b/>
          <w:bCs/>
          <w:sz w:val="18"/>
          <w:szCs w:val="18"/>
          <w:lang w:val="ru-RU"/>
        </w:rPr>
        <w:t>MINISTARSTVO</w:t>
      </w:r>
      <w:r w:rsidR="007B4576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GRAĐEVINARSTVA</w:t>
      </w:r>
      <w:r w:rsidR="007B4576" w:rsidRPr="00491B55">
        <w:rPr>
          <w:b/>
          <w:bCs/>
          <w:sz w:val="18"/>
          <w:szCs w:val="18"/>
          <w:lang w:val="ru-RU"/>
        </w:rPr>
        <w:t xml:space="preserve">, </w:t>
      </w:r>
      <w:r>
        <w:rPr>
          <w:b/>
          <w:bCs/>
          <w:sz w:val="18"/>
          <w:szCs w:val="18"/>
          <w:lang w:val="ru-RU"/>
        </w:rPr>
        <w:t>SAOBRAĆAJA</w:t>
      </w:r>
      <w:r w:rsidR="007B4576">
        <w:rPr>
          <w:b/>
          <w:bCs/>
          <w:sz w:val="18"/>
          <w:szCs w:val="18"/>
          <w:lang w:val="sr-Cyrl-CS"/>
        </w:rPr>
        <w:t xml:space="preserve"> </w:t>
      </w:r>
      <w:r>
        <w:rPr>
          <w:b/>
          <w:bCs/>
          <w:sz w:val="18"/>
          <w:szCs w:val="18"/>
          <w:lang w:val="sr-Cyrl-CS"/>
        </w:rPr>
        <w:t>I</w:t>
      </w:r>
      <w:r w:rsidR="007B4576">
        <w:rPr>
          <w:b/>
          <w:bCs/>
          <w:sz w:val="18"/>
          <w:szCs w:val="18"/>
          <w:lang w:val="sr-Cyrl-CS"/>
        </w:rPr>
        <w:t xml:space="preserve"> </w:t>
      </w:r>
      <w:r>
        <w:rPr>
          <w:b/>
          <w:bCs/>
          <w:sz w:val="18"/>
          <w:szCs w:val="18"/>
          <w:lang w:val="sr-Cyrl-CS"/>
        </w:rPr>
        <w:t>INFRASTRUKTURE</w:t>
      </w:r>
    </w:p>
    <w:p w:rsidR="007B4576" w:rsidRDefault="004B70D9" w:rsidP="007B4576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  <w:r>
        <w:rPr>
          <w:b/>
          <w:bCs/>
          <w:sz w:val="18"/>
          <w:szCs w:val="18"/>
          <w:lang w:val="ru-RU"/>
        </w:rPr>
        <w:t>UPRAVA</w:t>
      </w:r>
      <w:r w:rsidR="007B4576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ZA</w:t>
      </w:r>
      <w:r w:rsidR="007B4576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UTVRĐIVANјE</w:t>
      </w:r>
      <w:r w:rsidR="007B4576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SPOSOBNOSTI</w:t>
      </w:r>
      <w:r w:rsidR="007B4576">
        <w:rPr>
          <w:b/>
          <w:bCs/>
          <w:sz w:val="18"/>
          <w:szCs w:val="18"/>
          <w:lang w:val="sr-Cyrl-CS"/>
        </w:rPr>
        <w:t xml:space="preserve"> </w:t>
      </w:r>
      <w:r>
        <w:rPr>
          <w:b/>
          <w:bCs/>
          <w:sz w:val="18"/>
          <w:szCs w:val="18"/>
          <w:lang w:val="ru-RU"/>
        </w:rPr>
        <w:t>BRODOVA</w:t>
      </w:r>
      <w:r w:rsidR="007B4576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ZA</w:t>
      </w:r>
      <w:r w:rsidR="007B4576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PLOVIDBU</w:t>
      </w:r>
    </w:p>
    <w:p w:rsidR="007B4576" w:rsidRPr="0034640E" w:rsidRDefault="007B4576" w:rsidP="007B4576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45"/>
        <w:gridCol w:w="5325"/>
        <w:gridCol w:w="4395"/>
      </w:tblGrid>
      <w:tr w:rsidR="007B4576" w:rsidRPr="008F2F25" w:rsidTr="007B7DEC">
        <w:trPr>
          <w:trHeight w:val="618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7B4576" w:rsidRPr="008F2F25" w:rsidRDefault="004B70D9" w:rsidP="007B7DEC">
            <w:pPr>
              <w:pStyle w:val="NormalWeb"/>
              <w:snapToGrid w:val="0"/>
              <w:spacing w:before="0" w:after="0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2"/>
                <w:szCs w:val="22"/>
              </w:rPr>
              <w:t>Popunjava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podnosilac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zahteva</w:t>
            </w:r>
            <w:r w:rsidR="007B4576" w:rsidRPr="008F2F25">
              <w:rPr>
                <w:sz w:val="22"/>
                <w:szCs w:val="22"/>
              </w:rPr>
              <w:t>:</w:t>
            </w:r>
            <w:r w:rsidR="007B4576" w:rsidRPr="008F2F25">
              <w:rPr>
                <w:b/>
                <w:sz w:val="20"/>
                <w:szCs w:val="20"/>
                <w:lang w:val="sr-Latn-RS"/>
              </w:rPr>
              <w:t xml:space="preserve">   </w:t>
            </w:r>
            <w:r>
              <w:rPr>
                <w:b/>
                <w:sz w:val="20"/>
                <w:szCs w:val="20"/>
                <w:lang w:val="sr-Cyrl-CS"/>
              </w:rPr>
              <w:t>ZAHTEV</w:t>
            </w:r>
            <w:r w:rsidR="007B4576" w:rsidRPr="008F2F2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ZA</w:t>
            </w:r>
            <w:r w:rsidR="007B4576" w:rsidRPr="008F2F2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VRŠENјE</w:t>
            </w:r>
            <w:r w:rsidR="007B4576" w:rsidRPr="008F2F2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TEHNIČKOG</w:t>
            </w:r>
            <w:r w:rsidR="007B4576" w:rsidRPr="008F2F2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NADZORA</w:t>
            </w:r>
            <w:r w:rsidR="007B4576" w:rsidRPr="008F2F25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ČAMCA</w:t>
            </w:r>
            <w:r w:rsidR="007B4576" w:rsidRPr="008F2F25">
              <w:rPr>
                <w:b/>
                <w:sz w:val="20"/>
                <w:szCs w:val="20"/>
                <w:lang w:val="sr-Cyrl-RS"/>
              </w:rPr>
              <w:t xml:space="preserve"> / </w:t>
            </w:r>
            <w:r>
              <w:rPr>
                <w:b/>
                <w:sz w:val="20"/>
                <w:szCs w:val="20"/>
                <w:lang w:val="sr-Cyrl-RS"/>
              </w:rPr>
              <w:t>PLOVEĆEG</w:t>
            </w:r>
            <w:r w:rsidR="007B4576" w:rsidRPr="008F2F25">
              <w:rPr>
                <w:b/>
                <w:sz w:val="20"/>
                <w:szCs w:val="20"/>
                <w:lang w:val="sr-Cyrl-RS"/>
              </w:rPr>
              <w:br/>
              <w:t xml:space="preserve">                                                              </w:t>
            </w:r>
            <w:r>
              <w:rPr>
                <w:b/>
                <w:sz w:val="20"/>
                <w:szCs w:val="20"/>
                <w:lang w:val="sr-Cyrl-RS"/>
              </w:rPr>
              <w:t>TELA</w:t>
            </w:r>
            <w:r w:rsidR="007B4576" w:rsidRPr="008F2F25">
              <w:rPr>
                <w:b/>
                <w:sz w:val="20"/>
                <w:szCs w:val="20"/>
                <w:lang w:val="sr-Cyrl-RS"/>
              </w:rPr>
              <w:t xml:space="preserve"> / </w:t>
            </w:r>
            <w:r>
              <w:rPr>
                <w:b/>
                <w:sz w:val="20"/>
                <w:szCs w:val="20"/>
                <w:lang w:val="sr-Cyrl-RS"/>
              </w:rPr>
              <w:t>PLUTAJUĆEG</w:t>
            </w:r>
            <w:r w:rsidR="007B4576" w:rsidRPr="008F2F25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OBJEKTA</w:t>
            </w:r>
          </w:p>
        </w:tc>
      </w:tr>
      <w:tr w:rsidR="007B4576" w:rsidRPr="008F2F25" w:rsidTr="007B7DEC">
        <w:trPr>
          <w:trHeight w:val="263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7B4576" w:rsidRPr="008F2F25" w:rsidRDefault="004B70D9" w:rsidP="007B7DEC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brodara</w:t>
            </w:r>
            <w:r w:rsidR="007B4576" w:rsidRPr="008F2F25">
              <w:rPr>
                <w:sz w:val="22"/>
                <w:szCs w:val="22"/>
              </w:rPr>
              <w:t>:</w:t>
            </w:r>
          </w:p>
        </w:tc>
      </w:tr>
      <w:tr w:rsidR="007B4576" w:rsidRPr="008F2F25" w:rsidTr="007B7DEC">
        <w:trPr>
          <w:trHeight w:val="263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7B4576" w:rsidRPr="008F2F25" w:rsidRDefault="004B70D9" w:rsidP="007B7DEC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</w:t>
            </w:r>
            <w:r w:rsidR="007B4576" w:rsidRPr="008F2F25">
              <w:rPr>
                <w:sz w:val="22"/>
                <w:szCs w:val="22"/>
              </w:rPr>
              <w:t>:</w:t>
            </w:r>
          </w:p>
        </w:tc>
      </w:tr>
      <w:tr w:rsidR="007B4576" w:rsidRPr="008F2F25" w:rsidTr="007B7DEC">
        <w:trPr>
          <w:trHeight w:val="263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7B4576" w:rsidRPr="008F2F25" w:rsidRDefault="004B70D9" w:rsidP="007B7DEC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 w:rsidR="007B4576" w:rsidRPr="008F2F2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Faks</w:t>
            </w:r>
            <w:r w:rsidR="007B4576" w:rsidRPr="008F2F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</w:t>
            </w:r>
            <w:r w:rsidR="007B4576" w:rsidRPr="008F2F25">
              <w:rPr>
                <w:sz w:val="22"/>
                <w:szCs w:val="22"/>
              </w:rPr>
              <w:t>-</w:t>
            </w:r>
            <w:r w:rsidR="007B4576" w:rsidRPr="008F2F25">
              <w:rPr>
                <w:sz w:val="22"/>
                <w:szCs w:val="22"/>
                <w:lang w:val="sr-Latn-RS"/>
              </w:rPr>
              <w:t>mail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adresa</w:t>
            </w:r>
            <w:r w:rsidR="007B4576" w:rsidRPr="008F2F25">
              <w:rPr>
                <w:sz w:val="22"/>
                <w:szCs w:val="22"/>
              </w:rPr>
              <w:t>:</w:t>
            </w:r>
          </w:p>
        </w:tc>
      </w:tr>
      <w:tr w:rsidR="007B4576" w:rsidRPr="008F2F25" w:rsidTr="007B7DEC">
        <w:trPr>
          <w:trHeight w:val="263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7B4576" w:rsidRPr="008F2F25" w:rsidRDefault="004B70D9" w:rsidP="007B7DEC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Ovlašćeno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lice</w:t>
            </w:r>
            <w:r w:rsidR="007B4576" w:rsidRPr="008F2F25">
              <w:rPr>
                <w:sz w:val="22"/>
                <w:szCs w:val="22"/>
              </w:rPr>
              <w:t>:</w:t>
            </w:r>
          </w:p>
        </w:tc>
      </w:tr>
      <w:tr w:rsidR="007B4576" w:rsidRPr="008F2F25" w:rsidTr="007B7DEC">
        <w:trPr>
          <w:trHeight w:val="332"/>
        </w:trPr>
        <w:tc>
          <w:tcPr>
            <w:tcW w:w="60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576" w:rsidRPr="008F2F25" w:rsidRDefault="004B70D9" w:rsidP="007B7DEC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  <w:lang w:val="sr-Cyrl-RS"/>
              </w:rPr>
              <w:t>regled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obaviti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mestu</w:t>
            </w:r>
            <w:r w:rsidR="007B4576" w:rsidRPr="008F2F25">
              <w:rPr>
                <w:sz w:val="22"/>
                <w:szCs w:val="22"/>
              </w:rPr>
              <w:t xml:space="preserve">:     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7B4576" w:rsidRPr="008F2F25" w:rsidRDefault="004B70D9" w:rsidP="007B7DEC">
            <w:pPr>
              <w:pStyle w:val="NormalWeb"/>
              <w:snapToGrid w:val="0"/>
              <w:spacing w:before="0" w:after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U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vremenskom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periodu</w:t>
            </w:r>
          </w:p>
        </w:tc>
      </w:tr>
      <w:tr w:rsidR="007B4576" w:rsidRPr="008F2F25" w:rsidTr="007B7DEC">
        <w:trPr>
          <w:trHeight w:val="332"/>
        </w:trPr>
        <w:tc>
          <w:tcPr>
            <w:tcW w:w="60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576" w:rsidRPr="008F2F25" w:rsidRDefault="004B70D9" w:rsidP="007B7DEC">
            <w:pPr>
              <w:pStyle w:val="NormalWeb"/>
              <w:tabs>
                <w:tab w:val="left" w:pos="2805"/>
              </w:tabs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PLOVILO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7B4576" w:rsidRPr="008F2F25" w:rsidTr="007B7DEC">
        <w:tc>
          <w:tcPr>
            <w:tcW w:w="10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 w:rsidRPr="008F2F25">
              <w:rPr>
                <w:sz w:val="20"/>
                <w:szCs w:val="20"/>
                <w:lang w:val="sr-Cyrl-RS"/>
              </w:rPr>
              <w:t xml:space="preserve">                                     </w:t>
            </w:r>
            <w:r w:rsidRPr="008F2F25">
              <w:rPr>
                <w:sz w:val="20"/>
                <w:szCs w:val="20"/>
              </w:rPr>
              <w:t>(</w:t>
            </w:r>
            <w:r w:rsidR="004B70D9">
              <w:rPr>
                <w:sz w:val="20"/>
                <w:szCs w:val="20"/>
              </w:rPr>
              <w:t>ime</w:t>
            </w:r>
            <w:r w:rsidRPr="008F2F25">
              <w:rPr>
                <w:sz w:val="20"/>
                <w:szCs w:val="20"/>
              </w:rPr>
              <w:t xml:space="preserve"> </w:t>
            </w:r>
            <w:r w:rsidR="004B70D9">
              <w:rPr>
                <w:sz w:val="20"/>
                <w:szCs w:val="20"/>
                <w:lang w:val="sr-Cyrl-RS"/>
              </w:rPr>
              <w:t>i</w:t>
            </w:r>
            <w:r w:rsidRPr="008F2F25">
              <w:rPr>
                <w:sz w:val="20"/>
                <w:szCs w:val="20"/>
                <w:lang w:val="sr-Cyrl-RS"/>
              </w:rPr>
              <w:t>/</w:t>
            </w:r>
            <w:r w:rsidR="004B70D9">
              <w:rPr>
                <w:sz w:val="20"/>
                <w:szCs w:val="20"/>
              </w:rPr>
              <w:t>ili</w:t>
            </w:r>
            <w:r w:rsidRPr="008F2F25">
              <w:rPr>
                <w:sz w:val="20"/>
                <w:szCs w:val="20"/>
              </w:rPr>
              <w:t xml:space="preserve"> </w:t>
            </w:r>
            <w:r w:rsidR="004B70D9">
              <w:rPr>
                <w:sz w:val="20"/>
                <w:szCs w:val="20"/>
              </w:rPr>
              <w:t>oznaka</w:t>
            </w:r>
            <w:r w:rsidRPr="008F2F25">
              <w:rPr>
                <w:sz w:val="20"/>
                <w:szCs w:val="20"/>
              </w:rPr>
              <w:t xml:space="preserve"> </w:t>
            </w:r>
            <w:r w:rsidR="004B70D9">
              <w:rPr>
                <w:sz w:val="20"/>
                <w:szCs w:val="20"/>
              </w:rPr>
              <w:t>plovila</w:t>
            </w:r>
            <w:r w:rsidRPr="008F2F25">
              <w:rPr>
                <w:sz w:val="20"/>
                <w:szCs w:val="20"/>
              </w:rPr>
              <w:t>)</w:t>
            </w:r>
          </w:p>
        </w:tc>
      </w:tr>
      <w:tr w:rsidR="007B4576" w:rsidRPr="008F2F25" w:rsidTr="007B7DEC">
        <w:trPr>
          <w:trHeight w:val="467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4"/>
              <w:rPr>
                <w:b/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 xml:space="preserve">  </w:t>
            </w:r>
            <w:r w:rsidR="004B70D9">
              <w:rPr>
                <w:b/>
                <w:sz w:val="22"/>
                <w:szCs w:val="22"/>
              </w:rPr>
              <w:t>Vrsta</w:t>
            </w:r>
            <w:r w:rsidRPr="008F2F25">
              <w:rPr>
                <w:b/>
                <w:sz w:val="22"/>
                <w:szCs w:val="22"/>
              </w:rPr>
              <w:t xml:space="preserve"> </w:t>
            </w:r>
            <w:r w:rsidR="004B70D9">
              <w:rPr>
                <w:b/>
                <w:sz w:val="22"/>
                <w:szCs w:val="22"/>
              </w:rPr>
              <w:t>pregleda</w:t>
            </w:r>
            <w:r w:rsidRPr="008F2F25">
              <w:rPr>
                <w:b/>
                <w:sz w:val="22"/>
                <w:szCs w:val="22"/>
              </w:rPr>
              <w:t>: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1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2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ribolov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dužine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uklјučujući</w:t>
            </w:r>
            <w:r w:rsidR="007B4576" w:rsidRPr="008F2F25">
              <w:rPr>
                <w:sz w:val="22"/>
                <w:szCs w:val="22"/>
              </w:rPr>
              <w:t xml:space="preserve"> 7 m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3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dužine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uklјučujući</w:t>
            </w:r>
            <w:r w:rsidR="007B4576" w:rsidRPr="008F2F25">
              <w:rPr>
                <w:sz w:val="22"/>
                <w:szCs w:val="22"/>
              </w:rPr>
              <w:t xml:space="preserve"> 4 m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4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5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plovila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  <w:r w:rsidR="007B4576" w:rsidRPr="008F2F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skuteri</w:t>
            </w:r>
            <w:r w:rsidR="007B4576" w:rsidRPr="008F2F25">
              <w:rPr>
                <w:sz w:val="22"/>
                <w:szCs w:val="22"/>
              </w:rPr>
              <w:t>)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6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Vanredni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7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Vanredni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ribolov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dužine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uklјučujući</w:t>
            </w:r>
            <w:r w:rsidR="007B4576" w:rsidRPr="008F2F25">
              <w:rPr>
                <w:sz w:val="22"/>
                <w:szCs w:val="22"/>
              </w:rPr>
              <w:t xml:space="preserve"> 7 m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8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Vanredni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dužine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uklјučujući</w:t>
            </w:r>
            <w:r w:rsidR="007B4576" w:rsidRPr="008F2F25">
              <w:rPr>
                <w:sz w:val="22"/>
                <w:szCs w:val="22"/>
              </w:rPr>
              <w:t xml:space="preserve"> 4 m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9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Baždarenje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plutajućeg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objekta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</w:p>
        </w:tc>
      </w:tr>
      <w:tr w:rsidR="007B4576" w:rsidRPr="008F2F25" w:rsidTr="007B7DEC">
        <w:trPr>
          <w:trHeight w:val="498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10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5932C9" w:rsidRDefault="004B70D9" w:rsidP="007B7DE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tehničke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dokumentacije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gradnje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>
              <w:rPr>
                <w:sz w:val="22"/>
                <w:szCs w:val="22"/>
                <w:lang w:val="sr-Cyrl-RS"/>
              </w:rPr>
              <w:t>/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plutajućeg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objekta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  <w:r w:rsidR="007B4576" w:rsidRPr="008F2F25">
              <w:rPr>
                <w:sz w:val="22"/>
                <w:szCs w:val="22"/>
              </w:rPr>
              <w:t xml:space="preserve">, </w:t>
            </w:r>
            <w:r w:rsidR="007B4576">
              <w:rPr>
                <w:sz w:val="22"/>
                <w:szCs w:val="22"/>
                <w:lang w:val="sr-Cyrl-RS"/>
              </w:rPr>
              <w:t>(</w:t>
            </w:r>
            <w:r>
              <w:rPr>
                <w:sz w:val="22"/>
                <w:szCs w:val="22"/>
                <w:lang w:val="sr-Cyrl-RS"/>
              </w:rPr>
              <w:t>podnosi</w:t>
            </w:r>
            <w:r w:rsidR="007B45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se</w:t>
            </w:r>
            <w:r w:rsidR="007B45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pre</w:t>
            </w:r>
            <w:r w:rsidR="007B45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podnošenja</w:t>
            </w:r>
            <w:r w:rsidR="007B45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zahteva</w:t>
            </w:r>
            <w:r w:rsidR="007B45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za</w:t>
            </w:r>
            <w:r w:rsidR="007B45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osnovni</w:t>
            </w:r>
            <w:r w:rsidR="007B4576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vanredni</w:t>
            </w:r>
            <w:r w:rsidR="007B45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="007B45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tehnički</w:t>
            </w:r>
            <w:r w:rsidR="007B45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nadzor</w:t>
            </w:r>
            <w:r w:rsidR="007B45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nad</w:t>
            </w:r>
            <w:r w:rsidR="007B45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gradnjom</w:t>
            </w:r>
            <w:r w:rsidR="007B4576">
              <w:rPr>
                <w:sz w:val="22"/>
                <w:szCs w:val="22"/>
                <w:lang w:val="sr-Cyrl-RS"/>
              </w:rPr>
              <w:t>)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11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nadzor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gradnjom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12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nadzor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gradnjom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višetrupne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gliserske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forme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13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plutajućeg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objekta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14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plutajućeg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objekta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15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Vanredni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plutajućeg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objekta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16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nadzor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gradnjom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plutajućeg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objekta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javne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</w:p>
        </w:tc>
      </w:tr>
      <w:tr w:rsidR="007B4576" w:rsidRPr="008F2F25" w:rsidTr="007B7DEC">
        <w:trPr>
          <w:trHeight w:val="49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17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plutajućeg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objekta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utvrđivanja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sposobnosti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premeštanje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svrhu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posebnog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prevoza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18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Izdavanje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duplikata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knjiga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čamaca</w:t>
            </w:r>
            <w:r w:rsidR="007B4576" w:rsidRPr="008F2F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plovećih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plutajućih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objekata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uz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dokaz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da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je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dokument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oglašen</w:t>
            </w:r>
            <w:r w:rsidR="007B4576" w:rsidRPr="008F2F25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nevažećim</w:t>
            </w:r>
            <w:r w:rsidR="007B4576" w:rsidRPr="008F2F25">
              <w:rPr>
                <w:sz w:val="22"/>
                <w:szCs w:val="22"/>
                <w:lang w:val="sr-Cyrl-RS"/>
              </w:rPr>
              <w:t>)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19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I</w:t>
            </w:r>
            <w:r>
              <w:rPr>
                <w:sz w:val="22"/>
                <w:szCs w:val="22"/>
              </w:rPr>
              <w:t>zmena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podataka</w:t>
            </w:r>
            <w:r w:rsidR="007B4576" w:rsidRPr="008F2F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odnosno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zamena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knjiga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čamaca</w:t>
            </w:r>
            <w:r w:rsidR="007B4576" w:rsidRPr="008F2F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plovećih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plutajućih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objekata</w:t>
            </w:r>
          </w:p>
        </w:tc>
      </w:tr>
      <w:tr w:rsidR="007B4576" w:rsidRPr="008F2F25" w:rsidTr="007B7DEC">
        <w:trPr>
          <w:trHeight w:val="49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20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Vanredni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čamca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sopstvene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potrebe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svrhu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ocene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usaglašenosti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stavlјanja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tržište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isteka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zakonskog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roka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21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tehničke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dokumentacije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elektronskom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obliku</w:t>
            </w:r>
            <w:r w:rsidR="007B4576" w:rsidRPr="008F2F25">
              <w:rPr>
                <w:sz w:val="22"/>
                <w:szCs w:val="22"/>
              </w:rPr>
              <w:t xml:space="preserve"> (CD) / </w:t>
            </w:r>
            <w:r>
              <w:rPr>
                <w:sz w:val="22"/>
                <w:szCs w:val="22"/>
              </w:rPr>
              <w:t>fotokopiranje</w:t>
            </w:r>
            <w:r w:rsidR="007B4576" w:rsidRPr="008F2F25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štampanje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Cyrl-RS"/>
              </w:rPr>
            </w:pPr>
            <w:r w:rsidRPr="008F2F25">
              <w:rPr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4B70D9" w:rsidP="007B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tehnički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nadzor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delokruga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Uprave</w:t>
            </w:r>
            <w:r w:rsidR="007B4576" w:rsidRPr="008F2F2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ako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zakonom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nije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drugačije</w:t>
            </w:r>
            <w:r w:rsidR="007B4576" w:rsidRPr="008F2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propisano</w:t>
            </w:r>
          </w:p>
        </w:tc>
      </w:tr>
    </w:tbl>
    <w:p w:rsidR="007B4576" w:rsidRDefault="007B4576" w:rsidP="007B4576">
      <w:pPr>
        <w:rPr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5"/>
      </w:tblGrid>
      <w:tr w:rsidR="007B4576" w:rsidRPr="008F2F25" w:rsidTr="007B7DEC">
        <w:trPr>
          <w:trHeight w:val="440"/>
        </w:trPr>
        <w:tc>
          <w:tcPr>
            <w:tcW w:w="10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576" w:rsidRPr="008F2F25" w:rsidRDefault="004B70D9" w:rsidP="007B7DEC">
            <w:pPr>
              <w:pStyle w:val="NormalWeb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PRILOZI</w:t>
            </w:r>
            <w:r w:rsidR="007B4576" w:rsidRPr="008F2F2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UZ</w:t>
            </w:r>
            <w:r w:rsidR="007B4576" w:rsidRPr="008F2F2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ZAHTEV</w:t>
            </w:r>
            <w:r w:rsidR="007B4576" w:rsidRPr="008F2F2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B4576" w:rsidRPr="008F2F25" w:rsidTr="007B7DEC">
        <w:trPr>
          <w:trHeight w:val="251"/>
        </w:trPr>
        <w:tc>
          <w:tcPr>
            <w:tcW w:w="10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8F2F25">
              <w:rPr>
                <w:sz w:val="20"/>
                <w:szCs w:val="20"/>
              </w:rPr>
              <w:t xml:space="preserve">1. </w:t>
            </w:r>
          </w:p>
        </w:tc>
      </w:tr>
      <w:tr w:rsidR="007B4576" w:rsidRPr="008F2F25" w:rsidTr="007B7DEC">
        <w:trPr>
          <w:trHeight w:val="251"/>
        </w:trPr>
        <w:tc>
          <w:tcPr>
            <w:tcW w:w="1042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 w:rsidRPr="008F2F25">
              <w:rPr>
                <w:sz w:val="20"/>
                <w:szCs w:val="20"/>
              </w:rPr>
              <w:t xml:space="preserve">2. </w:t>
            </w:r>
          </w:p>
        </w:tc>
      </w:tr>
      <w:tr w:rsidR="007B4576" w:rsidRPr="008F2F25" w:rsidTr="007B7DEC">
        <w:trPr>
          <w:trHeight w:val="251"/>
        </w:trPr>
        <w:tc>
          <w:tcPr>
            <w:tcW w:w="1042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 w:rsidRPr="008F2F25">
              <w:rPr>
                <w:sz w:val="20"/>
                <w:szCs w:val="20"/>
              </w:rPr>
              <w:t>3.</w:t>
            </w:r>
          </w:p>
        </w:tc>
      </w:tr>
      <w:tr w:rsidR="007B4576" w:rsidRPr="008F2F25" w:rsidTr="007B7DEC">
        <w:tc>
          <w:tcPr>
            <w:tcW w:w="10425" w:type="dxa"/>
            <w:shd w:val="clear" w:color="auto" w:fill="auto"/>
            <w:vAlign w:val="center"/>
          </w:tcPr>
          <w:p w:rsidR="007B4576" w:rsidRPr="008F2F25" w:rsidRDefault="004B70D9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</w:t>
            </w:r>
            <w:r w:rsidR="007B4576" w:rsidRPr="008F2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7B4576" w:rsidRPr="008F2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datum</w:t>
            </w:r>
          </w:p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 w:rsidRPr="008F2F2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..........................................................</w:t>
            </w:r>
          </w:p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 w:rsidRPr="008F2F2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8F2F25">
              <w:rPr>
                <w:sz w:val="20"/>
                <w:szCs w:val="20"/>
                <w:lang w:val="sr-Cyrl-RS"/>
              </w:rPr>
              <w:t xml:space="preserve">      </w:t>
            </w:r>
            <w:r w:rsidRPr="008F2F25">
              <w:rPr>
                <w:sz w:val="20"/>
                <w:szCs w:val="20"/>
              </w:rPr>
              <w:t xml:space="preserve">  (</w:t>
            </w:r>
            <w:r w:rsidR="004B70D9">
              <w:rPr>
                <w:sz w:val="20"/>
                <w:szCs w:val="20"/>
              </w:rPr>
              <w:t>potpis</w:t>
            </w:r>
            <w:r w:rsidRPr="008F2F25">
              <w:rPr>
                <w:sz w:val="20"/>
                <w:szCs w:val="20"/>
              </w:rPr>
              <w:t xml:space="preserve"> </w:t>
            </w:r>
            <w:r w:rsidR="004B70D9">
              <w:rPr>
                <w:sz w:val="20"/>
                <w:szCs w:val="20"/>
              </w:rPr>
              <w:t>ovlašćenog</w:t>
            </w:r>
            <w:r w:rsidRPr="008F2F25">
              <w:rPr>
                <w:sz w:val="20"/>
                <w:szCs w:val="20"/>
              </w:rPr>
              <w:t xml:space="preserve"> </w:t>
            </w:r>
            <w:r w:rsidR="004B70D9">
              <w:rPr>
                <w:sz w:val="20"/>
                <w:szCs w:val="20"/>
              </w:rPr>
              <w:t>lica</w:t>
            </w:r>
            <w:r w:rsidRPr="008F2F25">
              <w:rPr>
                <w:sz w:val="20"/>
                <w:szCs w:val="20"/>
              </w:rPr>
              <w:t>)</w:t>
            </w:r>
          </w:p>
        </w:tc>
      </w:tr>
    </w:tbl>
    <w:p w:rsidR="007B4576" w:rsidRPr="00337A9E" w:rsidRDefault="004B70D9" w:rsidP="007B4576">
      <w:pPr>
        <w:ind w:left="-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Napomena</w:t>
      </w:r>
      <w:r w:rsidR="007B4576" w:rsidRPr="00337A9E">
        <w:rPr>
          <w:sz w:val="20"/>
          <w:szCs w:val="20"/>
          <w:lang w:val="sr-Cyrl-RS"/>
        </w:rPr>
        <w:t xml:space="preserve">: </w:t>
      </w:r>
      <w:r>
        <w:rPr>
          <w:sz w:val="20"/>
          <w:szCs w:val="20"/>
          <w:lang w:val="sr-Cyrl-RS"/>
        </w:rPr>
        <w:t>Za</w:t>
      </w:r>
      <w:r w:rsidR="007B4576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označavanje</w:t>
      </w:r>
      <w:r w:rsidR="007B4576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koristiti</w:t>
      </w:r>
      <w:r w:rsidR="007B4576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kolonu</w:t>
      </w:r>
      <w:r w:rsidR="007B4576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ispred</w:t>
      </w:r>
      <w:r w:rsidR="007B4576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rednog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broja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vrste</w:t>
      </w:r>
      <w:r w:rsidR="007B4576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pregleda</w:t>
      </w:r>
      <w:r w:rsidR="007B4576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Priložena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lična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dokumenta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koriste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isklјučivo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identifikaciju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vlasnika</w:t>
      </w:r>
      <w:r w:rsidR="007B4576">
        <w:rPr>
          <w:sz w:val="20"/>
          <w:szCs w:val="20"/>
          <w:lang w:val="sr-Cyrl-RS"/>
        </w:rPr>
        <w:t>/</w:t>
      </w:r>
      <w:r>
        <w:rPr>
          <w:sz w:val="20"/>
          <w:szCs w:val="20"/>
          <w:lang w:val="sr-Cyrl-RS"/>
        </w:rPr>
        <w:t>korisnika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plovila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lica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ovlašćenih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učestvovanje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upravnom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postupku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tehničkog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nadzora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skladu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Zakonom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zaštiti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podataka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ličnosti</w:t>
      </w:r>
      <w:r w:rsidR="007B4576">
        <w:rPr>
          <w:sz w:val="20"/>
          <w:szCs w:val="20"/>
          <w:lang w:val="sr-Cyrl-RS"/>
        </w:rPr>
        <w:t xml:space="preserve"> (</w:t>
      </w:r>
      <w:r>
        <w:rPr>
          <w:sz w:val="20"/>
          <w:szCs w:val="20"/>
          <w:lang w:val="sr-Cyrl-RS"/>
        </w:rPr>
        <w:t>Sl</w:t>
      </w:r>
      <w:r w:rsidR="007B4576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glasnik</w:t>
      </w:r>
      <w:r w:rsidR="007B457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RS</w:t>
      </w:r>
      <w:r w:rsidR="007B4576">
        <w:rPr>
          <w:sz w:val="20"/>
          <w:szCs w:val="20"/>
          <w:lang w:val="sr-Cyrl-RS"/>
        </w:rPr>
        <w:t xml:space="preserve"> 87/18).  </w:t>
      </w:r>
    </w:p>
    <w:p w:rsidR="00D96083" w:rsidRDefault="00D96083">
      <w:pPr>
        <w:ind w:left="-360"/>
        <w:rPr>
          <w:sz w:val="20"/>
          <w:szCs w:val="20"/>
          <w:lang w:val="sr-Cyrl-RS"/>
        </w:rPr>
      </w:pPr>
    </w:p>
    <w:sectPr w:rsidR="00D96083" w:rsidSect="00217E88">
      <w:pgSz w:w="11906" w:h="16838"/>
      <w:pgMar w:top="284" w:right="706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6"/>
    <w:rsid w:val="00054C31"/>
    <w:rsid w:val="001608ED"/>
    <w:rsid w:val="00180BA8"/>
    <w:rsid w:val="001B3093"/>
    <w:rsid w:val="00202C36"/>
    <w:rsid w:val="00217E88"/>
    <w:rsid w:val="003A2EE4"/>
    <w:rsid w:val="004168D1"/>
    <w:rsid w:val="004B70D9"/>
    <w:rsid w:val="00523862"/>
    <w:rsid w:val="005A2804"/>
    <w:rsid w:val="005E360F"/>
    <w:rsid w:val="00617311"/>
    <w:rsid w:val="00657247"/>
    <w:rsid w:val="006A669A"/>
    <w:rsid w:val="007B4576"/>
    <w:rsid w:val="007B4E2D"/>
    <w:rsid w:val="0088474A"/>
    <w:rsid w:val="009645AD"/>
    <w:rsid w:val="009E7ADF"/>
    <w:rsid w:val="00A73F5E"/>
    <w:rsid w:val="00CB7203"/>
    <w:rsid w:val="00D96083"/>
    <w:rsid w:val="00E8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0D9AA1-E754-44D7-AA1D-826B18F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fontstyle01">
    <w:name w:val="fontstyle0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slov">
    <w:name w:val="Naslov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702"/>
        <w:tab w:val="right" w:pos="9405"/>
      </w:tabs>
    </w:pPr>
  </w:style>
  <w:style w:type="paragraph" w:styleId="Title">
    <w:name w:val="Title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pPr>
      <w:spacing w:before="280" w:after="115"/>
    </w:pPr>
  </w:style>
  <w:style w:type="paragraph" w:styleId="Footer">
    <w:name w:val="footer"/>
    <w:basedOn w:val="Normal"/>
    <w:pPr>
      <w:tabs>
        <w:tab w:val="center" w:pos="4702"/>
        <w:tab w:val="right" w:pos="9405"/>
      </w:tabs>
    </w:pPr>
  </w:style>
  <w:style w:type="paragraph" w:customStyle="1" w:styleId="Sadrajtabele">
    <w:name w:val="Sadržaj tabele"/>
    <w:basedOn w:val="Normal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paragraph" w:customStyle="1" w:styleId="Sadrajokvira">
    <w:name w:val="Sadržaj okvira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05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C3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Интерно попуњавање</vt:lpstr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Интерно попуњавање</dc:title>
  <dc:subject/>
  <dc:creator>Rajko Uvalic</dc:creator>
  <cp:keywords/>
  <cp:lastModifiedBy>Gordana Milenkovic - Admin</cp:lastModifiedBy>
  <cp:revision>2</cp:revision>
  <cp:lastPrinted>2022-02-28T09:37:00Z</cp:lastPrinted>
  <dcterms:created xsi:type="dcterms:W3CDTF">2022-03-02T12:02:00Z</dcterms:created>
  <dcterms:modified xsi:type="dcterms:W3CDTF">2022-03-02T12:02:00Z</dcterms:modified>
</cp:coreProperties>
</file>