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  <w:bookmarkStart w:id="0" w:name="_GoBack"/>
      <w:bookmarkEnd w:id="0"/>
    </w:p>
    <w:p w:rsidR="00177A0C" w:rsidRPr="00177A0C" w:rsidRDefault="00177A0C" w:rsidP="00177A0C">
      <w:pPr>
        <w:ind w:left="-180" w:right="45"/>
        <w:jc w:val="center"/>
        <w:rPr>
          <w:b/>
          <w:lang w:val="sr-Cyrl-RS"/>
        </w:rPr>
      </w:pPr>
      <w:r w:rsidRPr="00177A0C">
        <w:rPr>
          <w:b/>
          <w:lang w:val="sr-Cyrl-RS"/>
        </w:rPr>
        <w:t>INTERNI KONKURS</w:t>
      </w:r>
    </w:p>
    <w:p w:rsidR="00177A0C" w:rsidRPr="00177A0C" w:rsidRDefault="00177A0C" w:rsidP="00177A0C">
      <w:pPr>
        <w:ind w:left="-180" w:right="45"/>
        <w:jc w:val="center"/>
        <w:rPr>
          <w:b/>
          <w:lang w:val="sr-Cyrl-RS"/>
        </w:rPr>
      </w:pPr>
      <w:r w:rsidRPr="00177A0C">
        <w:rPr>
          <w:b/>
          <w:lang w:val="sr-Cyrl-RS"/>
        </w:rPr>
        <w:t>LISTA KANDIDATA KOJI SU ISPUNILI MERILA ZA IZBOR</w:t>
      </w: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</w:p>
    <w:p w:rsidR="001156F0" w:rsidRPr="00177A0C" w:rsidRDefault="00177A0C" w:rsidP="00177A0C">
      <w:pPr>
        <w:ind w:left="-180" w:right="45"/>
        <w:jc w:val="both"/>
        <w:rPr>
          <w:b/>
          <w:lang w:val="sr-Cyrl-RS"/>
        </w:rPr>
      </w:pPr>
      <w:r w:rsidRPr="00177A0C">
        <w:rPr>
          <w:b/>
          <w:lang w:val="sr-Cyrl-RS"/>
        </w:rPr>
        <w:t>Radno mesto: za poslove nadzora za elektro-uređaje, u Grupi za trup i opremu-Odeljenje za tehnički nadzor u Ministarstvu grđevinarstva, saobraćaja i infrastrukture Republike Srbije – Uprava za utvrđivanje sposobnosti brodova za plovidbu</w:t>
      </w: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1"/>
        <w:gridCol w:w="3160"/>
        <w:gridCol w:w="3124"/>
      </w:tblGrid>
      <w:tr w:rsidR="00177A0C" w:rsidRPr="00177A0C" w:rsidTr="00177A0C">
        <w:trPr>
          <w:trHeight w:val="629"/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Red. broj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Šifra kandidata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Ukupan broj bodova</w:t>
            </w:r>
          </w:p>
        </w:tc>
      </w:tr>
      <w:tr w:rsidR="00177A0C" w:rsidRPr="00177A0C" w:rsidTr="00177A0C">
        <w:trPr>
          <w:trHeight w:val="548"/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4AI1501241IN09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24,66</w:t>
            </w:r>
          </w:p>
        </w:tc>
      </w:tr>
    </w:tbl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  <w:r w:rsidRPr="00177A0C">
        <w:rPr>
          <w:b/>
          <w:lang w:val="sr-Cyrl-RS"/>
        </w:rPr>
        <w:t>Kandidat koji je izabran u izbornom postupku:</w:t>
      </w: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  <w:r w:rsidRPr="00177A0C">
        <w:rPr>
          <w:b/>
          <w:lang w:val="sr-Cyrl-RS"/>
        </w:rPr>
        <w:t>Ime i prezime: Dejan Radomirović</w:t>
      </w: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  <w:r w:rsidRPr="00177A0C">
        <w:rPr>
          <w:b/>
          <w:lang w:val="sr-Cyrl-RS"/>
        </w:rPr>
        <w:t>Šifra kandidata: 4AI1501241IN09</w:t>
      </w: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  <w:r w:rsidRPr="00177A0C">
        <w:rPr>
          <w:b/>
          <w:lang w:val="sr-Cyrl-RS"/>
        </w:rPr>
        <w:t>Radno mesto: za informacione sisteme, u zvanju savetnika u Grupi za razvoj, upravljanje rizicima, informisanje, administriranje računarskom mrežom i arhivu u Ministarstvu građevinarstva, saobraćaja i infrastrukture Republike Srbije – Uprava za utvrđivanje sposobnosti brodova za plovidbu</w:t>
      </w: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  <w:r w:rsidRPr="00177A0C">
        <w:rPr>
          <w:b/>
          <w:lang w:val="sr-Cyrl-RS"/>
        </w:rPr>
        <w:t>Zvanje: Savetnik</w:t>
      </w: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3187"/>
        <w:gridCol w:w="3199"/>
        <w:gridCol w:w="3189"/>
      </w:tblGrid>
      <w:tr w:rsidR="00177A0C" w:rsidRPr="00177A0C" w:rsidTr="00177A0C">
        <w:trPr>
          <w:trHeight w:val="63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Red. broj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Šifra kandidata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Ukupan broj bodova</w:t>
            </w:r>
          </w:p>
        </w:tc>
      </w:tr>
      <w:tr w:rsidR="00177A0C" w:rsidRPr="00177A0C" w:rsidTr="00177A0C">
        <w:trPr>
          <w:trHeight w:val="548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4AI1501241IN010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0C" w:rsidRPr="00177A0C" w:rsidRDefault="00177A0C" w:rsidP="00177A0C">
            <w:pPr>
              <w:ind w:right="45"/>
              <w:jc w:val="center"/>
              <w:rPr>
                <w:b/>
                <w:lang w:val="sr-Cyrl-RS"/>
              </w:rPr>
            </w:pPr>
            <w:r w:rsidRPr="00177A0C">
              <w:rPr>
                <w:b/>
                <w:lang w:val="sr-Cyrl-RS"/>
              </w:rPr>
              <w:t>23,99</w:t>
            </w:r>
          </w:p>
        </w:tc>
      </w:tr>
    </w:tbl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  <w:r w:rsidRPr="00177A0C">
        <w:rPr>
          <w:b/>
          <w:lang w:val="sr-Cyrl-RS"/>
        </w:rPr>
        <w:t>Kandidat koji je izabran u izbornom postupku:</w:t>
      </w: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  <w:r w:rsidRPr="00177A0C">
        <w:rPr>
          <w:b/>
          <w:lang w:val="sr-Cyrl-RS"/>
        </w:rPr>
        <w:t>Ime i prezime: Milan Stevanović</w:t>
      </w: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  <w:r w:rsidRPr="00177A0C">
        <w:rPr>
          <w:b/>
          <w:lang w:val="sr-Cyrl-RS"/>
        </w:rPr>
        <w:t>Šifra kandidata: 4AI1501241IN10</w:t>
      </w: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</w:p>
    <w:p w:rsidR="00177A0C" w:rsidRPr="00177A0C" w:rsidRDefault="00177A0C" w:rsidP="00177A0C">
      <w:pPr>
        <w:ind w:left="-180" w:right="45"/>
        <w:jc w:val="both"/>
        <w:rPr>
          <w:b/>
          <w:lang w:val="sr-Cyrl-RS"/>
        </w:rPr>
      </w:pPr>
    </w:p>
    <w:sectPr w:rsidR="00177A0C" w:rsidRPr="00177A0C" w:rsidSect="008B3697">
      <w:pgSz w:w="12240" w:h="15840"/>
      <w:pgMar w:top="450" w:right="1134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B"/>
    <w:rsid w:val="000759A3"/>
    <w:rsid w:val="000C1A3D"/>
    <w:rsid w:val="000F1661"/>
    <w:rsid w:val="000F388C"/>
    <w:rsid w:val="001156F0"/>
    <w:rsid w:val="00141E11"/>
    <w:rsid w:val="00177128"/>
    <w:rsid w:val="00177A0C"/>
    <w:rsid w:val="002317B1"/>
    <w:rsid w:val="00254CA7"/>
    <w:rsid w:val="0026400C"/>
    <w:rsid w:val="00273EFC"/>
    <w:rsid w:val="002C3E4F"/>
    <w:rsid w:val="002E35CF"/>
    <w:rsid w:val="003023F8"/>
    <w:rsid w:val="0035781E"/>
    <w:rsid w:val="003759F3"/>
    <w:rsid w:val="003943ED"/>
    <w:rsid w:val="004A1E9D"/>
    <w:rsid w:val="004D1D8F"/>
    <w:rsid w:val="004D5073"/>
    <w:rsid w:val="00520013"/>
    <w:rsid w:val="0055340C"/>
    <w:rsid w:val="00563152"/>
    <w:rsid w:val="0060654F"/>
    <w:rsid w:val="006515E0"/>
    <w:rsid w:val="00685739"/>
    <w:rsid w:val="0072495A"/>
    <w:rsid w:val="00746FCB"/>
    <w:rsid w:val="007B61E4"/>
    <w:rsid w:val="007E44C1"/>
    <w:rsid w:val="007F7365"/>
    <w:rsid w:val="00804840"/>
    <w:rsid w:val="00847406"/>
    <w:rsid w:val="00852A3B"/>
    <w:rsid w:val="008A6738"/>
    <w:rsid w:val="008B3697"/>
    <w:rsid w:val="009110F5"/>
    <w:rsid w:val="00911C56"/>
    <w:rsid w:val="0099732F"/>
    <w:rsid w:val="009A386E"/>
    <w:rsid w:val="00A03018"/>
    <w:rsid w:val="00A0671E"/>
    <w:rsid w:val="00A12309"/>
    <w:rsid w:val="00A92A86"/>
    <w:rsid w:val="00AF2CED"/>
    <w:rsid w:val="00B27D36"/>
    <w:rsid w:val="00B52D69"/>
    <w:rsid w:val="00B622E8"/>
    <w:rsid w:val="00B9396B"/>
    <w:rsid w:val="00BA0BA4"/>
    <w:rsid w:val="00BC4553"/>
    <w:rsid w:val="00BD61AB"/>
    <w:rsid w:val="00C11CBB"/>
    <w:rsid w:val="00CD6373"/>
    <w:rsid w:val="00CE7AA3"/>
    <w:rsid w:val="00D22341"/>
    <w:rsid w:val="00D26EC7"/>
    <w:rsid w:val="00D71489"/>
    <w:rsid w:val="00DA0A07"/>
    <w:rsid w:val="00DA50CB"/>
    <w:rsid w:val="00DE6D22"/>
    <w:rsid w:val="00E54C55"/>
    <w:rsid w:val="00E76D06"/>
    <w:rsid w:val="00ED5170"/>
    <w:rsid w:val="00F071F4"/>
    <w:rsid w:val="00F202B9"/>
    <w:rsid w:val="00F324AC"/>
    <w:rsid w:val="00F55063"/>
    <w:rsid w:val="00FA7EEF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38DE8-450D-4A90-8654-F97370B1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B"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15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56F0"/>
    <w:rPr>
      <w:rFonts w:ascii="Segoe UI" w:hAnsi="Segoe UI" w:cs="Segoe UI"/>
      <w:sz w:val="18"/>
      <w:szCs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Uprava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milos.selakovic</dc:creator>
  <cp:keywords/>
  <dc:description/>
  <cp:lastModifiedBy>Uprava Brodova</cp:lastModifiedBy>
  <cp:revision>3</cp:revision>
  <cp:lastPrinted>2022-02-26T08:14:00Z</cp:lastPrinted>
  <dcterms:created xsi:type="dcterms:W3CDTF">2024-03-06T12:20:00Z</dcterms:created>
  <dcterms:modified xsi:type="dcterms:W3CDTF">2024-03-06T12:20:00Z</dcterms:modified>
</cp:coreProperties>
</file>